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6D" w:rsidRPr="00AC63EE" w:rsidRDefault="0073096D" w:rsidP="0073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Энкаутер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3096D" w:rsidRPr="000A62DB" w:rsidRDefault="0073096D" w:rsidP="0073096D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0A62DB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«Воздушный шар»</w:t>
      </w:r>
    </w:p>
    <w:p w:rsidR="0073096D" w:rsidRPr="000A62DB" w:rsidRDefault="0073096D" w:rsidP="0073096D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gramStart"/>
      <w:r w:rsidRPr="000A62DB">
        <w:rPr>
          <w:rFonts w:ascii="Times New Roman" w:hAnsi="Times New Roman" w:cs="Times New Roman"/>
          <w:i/>
          <w:iCs/>
          <w:sz w:val="30"/>
          <w:szCs w:val="30"/>
        </w:rPr>
        <w:t>Вашему</w:t>
      </w:r>
      <w:proofErr w:type="gramEnd"/>
      <w:r w:rsidRPr="000A62DB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 w:rsidR="00347A85">
        <w:rPr>
          <w:rFonts w:ascii="Times New Roman" w:hAnsi="Times New Roman" w:cs="Times New Roman"/>
          <w:i/>
          <w:iCs/>
          <w:sz w:val="30"/>
          <w:szCs w:val="30"/>
        </w:rPr>
        <w:t>экокэмп</w:t>
      </w:r>
      <w:r w:rsidR="00347A85">
        <w:rPr>
          <w:rFonts w:ascii="Times New Roman" w:hAnsi="Times New Roman" w:cs="Times New Roman"/>
          <w:i/>
          <w:iCs/>
          <w:sz w:val="30"/>
          <w:szCs w:val="30"/>
        </w:rPr>
        <w:t>у</w:t>
      </w:r>
      <w:proofErr w:type="spellEnd"/>
      <w:r w:rsidR="00347A85" w:rsidRPr="000A62DB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0A62DB">
        <w:rPr>
          <w:rFonts w:ascii="Times New Roman" w:hAnsi="Times New Roman" w:cs="Times New Roman"/>
          <w:i/>
          <w:iCs/>
          <w:sz w:val="30"/>
          <w:szCs w:val="30"/>
        </w:rPr>
        <w:t>предлагается уникальная возможность почувствовать себя в роли строителей собственного воздушного шара.</w:t>
      </w:r>
    </w:p>
    <w:p w:rsidR="0073096D" w:rsidRPr="009F5399" w:rsidRDefault="0073096D" w:rsidP="0073096D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A62DB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Основная задача:</w:t>
      </w:r>
      <w:r w:rsidRPr="000A62DB">
        <w:rPr>
          <w:rFonts w:ascii="Times New Roman" w:hAnsi="Times New Roman" w:cs="Times New Roman"/>
          <w:i/>
          <w:iCs/>
          <w:sz w:val="30"/>
          <w:szCs w:val="30"/>
        </w:rPr>
        <w:t xml:space="preserve"> выполнив все задания, собрать воздушный шар.</w:t>
      </w:r>
    </w:p>
    <w:p w:rsidR="004D7766" w:rsidRDefault="00347A85" w:rsidP="0073096D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Экокэмп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4D7766">
        <w:rPr>
          <w:rFonts w:ascii="Times New Roman" w:hAnsi="Times New Roman" w:cs="Times New Roman"/>
          <w:i/>
          <w:iCs/>
          <w:sz w:val="30"/>
          <w:szCs w:val="30"/>
        </w:rPr>
        <w:t>делится на 3 команд</w:t>
      </w:r>
      <w:r>
        <w:rPr>
          <w:rFonts w:ascii="Times New Roman" w:hAnsi="Times New Roman" w:cs="Times New Roman"/>
          <w:i/>
          <w:iCs/>
          <w:sz w:val="30"/>
          <w:szCs w:val="30"/>
        </w:rPr>
        <w:t>ы</w:t>
      </w:r>
      <w:r w:rsidR="004D7766">
        <w:rPr>
          <w:rFonts w:ascii="Times New Roman" w:hAnsi="Times New Roman" w:cs="Times New Roman"/>
          <w:i/>
          <w:iCs/>
          <w:sz w:val="30"/>
          <w:szCs w:val="30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знайки</w:t>
      </w:r>
      <w:proofErr w:type="spellEnd"/>
      <w:r w:rsidR="004D7766">
        <w:rPr>
          <w:rFonts w:ascii="Times New Roman" w:hAnsi="Times New Roman" w:cs="Times New Roman"/>
          <w:i/>
          <w:iCs/>
          <w:sz w:val="30"/>
          <w:szCs w:val="30"/>
        </w:rPr>
        <w:t>, исследователи и конструкторы.</w:t>
      </w:r>
    </w:p>
    <w:p w:rsidR="004D7766" w:rsidRDefault="00347A85" w:rsidP="0073096D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iCs/>
          <w:sz w:val="30"/>
          <w:szCs w:val="30"/>
          <w:u w:val="single"/>
        </w:rPr>
        <w:t>Знайки</w:t>
      </w:r>
      <w:proofErr w:type="spellEnd"/>
      <w:r w:rsidR="004D7766">
        <w:rPr>
          <w:rFonts w:ascii="Times New Roman" w:hAnsi="Times New Roman" w:cs="Times New Roman"/>
          <w:i/>
          <w:iCs/>
          <w:sz w:val="30"/>
          <w:szCs w:val="30"/>
        </w:rPr>
        <w:t xml:space="preserve"> находятся на отрядном месте и отгадывают, где находятся те или иные места с кодами.</w:t>
      </w:r>
    </w:p>
    <w:p w:rsidR="004D7766" w:rsidRDefault="004D7766" w:rsidP="0073096D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D7766">
        <w:rPr>
          <w:rFonts w:ascii="Times New Roman" w:hAnsi="Times New Roman" w:cs="Times New Roman"/>
          <w:b/>
          <w:i/>
          <w:iCs/>
          <w:sz w:val="30"/>
          <w:szCs w:val="30"/>
          <w:u w:val="single"/>
        </w:rPr>
        <w:t>Исследователи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347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узнают отгаданные места от </w:t>
      </w:r>
      <w:proofErr w:type="spellStart"/>
      <w:r w:rsidR="00347A85">
        <w:rPr>
          <w:rFonts w:ascii="Times New Roman" w:hAnsi="Times New Roman" w:cs="Times New Roman"/>
          <w:i/>
          <w:iCs/>
          <w:sz w:val="30"/>
          <w:szCs w:val="30"/>
        </w:rPr>
        <w:t>знаек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и бегают по территор</w:t>
      </w:r>
      <w:proofErr w:type="gramStart"/>
      <w:r>
        <w:rPr>
          <w:rFonts w:ascii="Times New Roman" w:hAnsi="Times New Roman" w:cs="Times New Roman"/>
          <w:i/>
          <w:iCs/>
          <w:sz w:val="30"/>
          <w:szCs w:val="30"/>
        </w:rPr>
        <w:t>ии аэ</w:t>
      </w:r>
      <w:proofErr w:type="gramEnd"/>
      <w:r>
        <w:rPr>
          <w:rFonts w:ascii="Times New Roman" w:hAnsi="Times New Roman" w:cs="Times New Roman"/>
          <w:i/>
          <w:iCs/>
          <w:sz w:val="30"/>
          <w:szCs w:val="30"/>
        </w:rPr>
        <w:t xml:space="preserve">ропорта «Звёздный» в поисках кодов, затем приносят их к </w:t>
      </w:r>
      <w:proofErr w:type="spellStart"/>
      <w:r w:rsidR="00347A85">
        <w:rPr>
          <w:rFonts w:ascii="Times New Roman" w:hAnsi="Times New Roman" w:cs="Times New Roman"/>
          <w:i/>
          <w:iCs/>
          <w:sz w:val="30"/>
          <w:szCs w:val="30"/>
        </w:rPr>
        <w:t>знайкам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4D7766" w:rsidRPr="00826B69" w:rsidRDefault="004D7766" w:rsidP="0073096D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D7766">
        <w:rPr>
          <w:rFonts w:ascii="Times New Roman" w:hAnsi="Times New Roman" w:cs="Times New Roman"/>
          <w:b/>
          <w:i/>
          <w:iCs/>
          <w:sz w:val="30"/>
          <w:szCs w:val="30"/>
          <w:u w:val="single"/>
        </w:rPr>
        <w:t>Конструкторы</w:t>
      </w:r>
      <w:r w:rsidRPr="00826B69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это </w:t>
      </w:r>
      <w:r w:rsidR="00826B69">
        <w:rPr>
          <w:rFonts w:ascii="Times New Roman" w:hAnsi="Times New Roman" w:cs="Times New Roman"/>
          <w:i/>
          <w:iCs/>
          <w:sz w:val="30"/>
          <w:szCs w:val="30"/>
        </w:rPr>
        <w:t xml:space="preserve">те участники </w:t>
      </w:r>
      <w:proofErr w:type="spellStart"/>
      <w:r w:rsidR="00347A85">
        <w:rPr>
          <w:rFonts w:ascii="Times New Roman" w:hAnsi="Times New Roman" w:cs="Times New Roman"/>
          <w:i/>
          <w:iCs/>
          <w:sz w:val="30"/>
          <w:szCs w:val="30"/>
        </w:rPr>
        <w:t>экокэмпа</w:t>
      </w:r>
      <w:proofErr w:type="spellEnd"/>
      <w:r w:rsidR="00826B69">
        <w:rPr>
          <w:rFonts w:ascii="Times New Roman" w:hAnsi="Times New Roman" w:cs="Times New Roman"/>
          <w:i/>
          <w:iCs/>
          <w:sz w:val="30"/>
          <w:szCs w:val="30"/>
        </w:rPr>
        <w:t xml:space="preserve">, которые будут </w:t>
      </w:r>
      <w:proofErr w:type="gramStart"/>
      <w:r w:rsidR="00826B69">
        <w:rPr>
          <w:rFonts w:ascii="Times New Roman" w:hAnsi="Times New Roman" w:cs="Times New Roman"/>
          <w:i/>
          <w:iCs/>
          <w:sz w:val="30"/>
          <w:szCs w:val="30"/>
        </w:rPr>
        <w:t>собирать</w:t>
      </w:r>
      <w:proofErr w:type="gramEnd"/>
      <w:r w:rsidR="00826B69">
        <w:rPr>
          <w:rFonts w:ascii="Times New Roman" w:hAnsi="Times New Roman" w:cs="Times New Roman"/>
          <w:i/>
          <w:iCs/>
          <w:sz w:val="30"/>
          <w:szCs w:val="30"/>
        </w:rPr>
        <w:t xml:space="preserve"> и разбирать корзину с воздухоплавателями. Каждая команда конструкторов будет делать это по вертушке</w:t>
      </w:r>
      <w:r w:rsidR="00347A8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gramStart"/>
      <w:r w:rsidR="00826B69">
        <w:rPr>
          <w:rFonts w:ascii="Times New Roman" w:hAnsi="Times New Roman" w:cs="Times New Roman"/>
          <w:i/>
          <w:iCs/>
          <w:sz w:val="30"/>
          <w:szCs w:val="30"/>
        </w:rPr>
        <w:t xml:space="preserve">( </w:t>
      </w:r>
      <w:proofErr w:type="gramEnd"/>
      <w:r w:rsidR="00826B69">
        <w:rPr>
          <w:rFonts w:ascii="Times New Roman" w:hAnsi="Times New Roman" w:cs="Times New Roman"/>
          <w:i/>
          <w:iCs/>
          <w:sz w:val="30"/>
          <w:szCs w:val="30"/>
        </w:rPr>
        <w:t>То есть, каждая команд</w:t>
      </w:r>
      <w:r w:rsidR="00347A85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="00826B69">
        <w:rPr>
          <w:rFonts w:ascii="Times New Roman" w:hAnsi="Times New Roman" w:cs="Times New Roman"/>
          <w:i/>
          <w:iCs/>
          <w:sz w:val="30"/>
          <w:szCs w:val="30"/>
        </w:rPr>
        <w:t xml:space="preserve"> будет делать это в отведенное именно для них время), после того, как они справились с этим заданием, они получают код от воздухоплавателей и идут помогать своему </w:t>
      </w:r>
      <w:proofErr w:type="spellStart"/>
      <w:r w:rsidR="00826B69">
        <w:rPr>
          <w:rFonts w:ascii="Times New Roman" w:hAnsi="Times New Roman" w:cs="Times New Roman"/>
          <w:i/>
          <w:iCs/>
          <w:sz w:val="30"/>
          <w:szCs w:val="30"/>
        </w:rPr>
        <w:t>эко</w:t>
      </w:r>
      <w:r w:rsidR="00347A85">
        <w:rPr>
          <w:rFonts w:ascii="Times New Roman" w:hAnsi="Times New Roman" w:cs="Times New Roman"/>
          <w:i/>
          <w:iCs/>
          <w:sz w:val="30"/>
          <w:szCs w:val="30"/>
        </w:rPr>
        <w:t>кэмпу</w:t>
      </w:r>
      <w:proofErr w:type="spellEnd"/>
      <w:r w:rsidR="00826B69">
        <w:rPr>
          <w:rFonts w:ascii="Times New Roman" w:hAnsi="Times New Roman" w:cs="Times New Roman"/>
          <w:i/>
          <w:iCs/>
          <w:sz w:val="30"/>
          <w:szCs w:val="30"/>
        </w:rPr>
        <w:t xml:space="preserve"> справляться с </w:t>
      </w:r>
      <w:proofErr w:type="spellStart"/>
      <w:r w:rsidR="00826B69">
        <w:rPr>
          <w:rFonts w:ascii="Times New Roman" w:hAnsi="Times New Roman" w:cs="Times New Roman"/>
          <w:i/>
          <w:iCs/>
          <w:sz w:val="30"/>
          <w:szCs w:val="30"/>
        </w:rPr>
        <w:t>энкаутером</w:t>
      </w:r>
      <w:proofErr w:type="spellEnd"/>
      <w:r w:rsidR="00826B69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73096D" w:rsidRPr="000A62DB" w:rsidRDefault="0073096D" w:rsidP="0073096D">
      <w:pPr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A62DB">
        <w:rPr>
          <w:rFonts w:ascii="Times New Roman" w:hAnsi="Times New Roman" w:cs="Times New Roman"/>
          <w:i/>
          <w:iCs/>
          <w:sz w:val="30"/>
          <w:szCs w:val="30"/>
          <w:u w:val="single"/>
        </w:rPr>
        <w:t>1 этап</w:t>
      </w:r>
      <w:r w:rsidRPr="000A62DB">
        <w:rPr>
          <w:rFonts w:ascii="Times New Roman" w:hAnsi="Times New Roman" w:cs="Times New Roman"/>
          <w:i/>
          <w:iCs/>
          <w:sz w:val="30"/>
          <w:szCs w:val="30"/>
        </w:rPr>
        <w:t xml:space="preserve"> заключается в том, чтобы настроить горелку вашего воздушного шара. Вам будут предложены аудиозаписи, с помощью которых вы сможете определить места, в которых расположены подсказки.</w:t>
      </w:r>
      <w:r w:rsidR="00F705FC" w:rsidRPr="000A62DB">
        <w:rPr>
          <w:rFonts w:ascii="Times New Roman" w:hAnsi="Times New Roman" w:cs="Times New Roman"/>
          <w:i/>
          <w:iCs/>
          <w:sz w:val="30"/>
          <w:szCs w:val="30"/>
        </w:rPr>
        <w:t xml:space="preserve"> Перед словом-подсказкой будет расположен знак ☼. </w:t>
      </w:r>
      <w:r w:rsidRPr="000A62DB">
        <w:rPr>
          <w:rFonts w:ascii="Times New Roman" w:hAnsi="Times New Roman" w:cs="Times New Roman"/>
          <w:i/>
          <w:iCs/>
          <w:sz w:val="30"/>
          <w:szCs w:val="30"/>
        </w:rPr>
        <w:t>Найдя все места, ваша грелка будет настроена.</w:t>
      </w:r>
    </w:p>
    <w:p w:rsidR="0073096D" w:rsidRPr="000A62DB" w:rsidRDefault="0073096D" w:rsidP="0073096D">
      <w:pPr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A62DB">
        <w:rPr>
          <w:rFonts w:ascii="Times New Roman" w:hAnsi="Times New Roman" w:cs="Times New Roman"/>
          <w:i/>
          <w:iCs/>
          <w:sz w:val="30"/>
          <w:szCs w:val="30"/>
          <w:u w:val="single"/>
        </w:rPr>
        <w:t>Во 2 этапе</w:t>
      </w:r>
      <w:r w:rsidRPr="000A62DB">
        <w:rPr>
          <w:rFonts w:ascii="Times New Roman" w:hAnsi="Times New Roman" w:cs="Times New Roman"/>
          <w:i/>
          <w:iCs/>
          <w:sz w:val="30"/>
          <w:szCs w:val="30"/>
        </w:rPr>
        <w:t xml:space="preserve"> вам нужно будет надуть купол вашего шара. Для этого в заданиях второго этапа вам будут даны загадки, решив которые, вы найдете места, гд</w:t>
      </w:r>
      <w:r w:rsidR="00F705FC" w:rsidRPr="000A62DB">
        <w:rPr>
          <w:rFonts w:ascii="Times New Roman" w:hAnsi="Times New Roman" w:cs="Times New Roman"/>
          <w:i/>
          <w:iCs/>
          <w:sz w:val="30"/>
          <w:szCs w:val="30"/>
        </w:rPr>
        <w:t>е расположены воздушные шары. На каждом шаре будет написан код, который поможет вам наполнить ваш купол шара.</w:t>
      </w:r>
      <w:r w:rsidR="00B14D4E" w:rsidRPr="000A62DB">
        <w:rPr>
          <w:rFonts w:ascii="Times New Roman" w:hAnsi="Times New Roman" w:cs="Times New Roman"/>
          <w:i/>
          <w:iCs/>
          <w:sz w:val="30"/>
          <w:szCs w:val="30"/>
        </w:rPr>
        <w:t xml:space="preserve"> Внимание! Воздушный шар не трогают. Если это условие нарушается, команда дисквалифицируется.</w:t>
      </w:r>
    </w:p>
    <w:p w:rsidR="00F705FC" w:rsidRPr="000A62DB" w:rsidRDefault="00F705FC" w:rsidP="0073096D">
      <w:pPr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A62DB">
        <w:rPr>
          <w:rFonts w:ascii="Times New Roman" w:hAnsi="Times New Roman" w:cs="Times New Roman"/>
          <w:i/>
          <w:iCs/>
          <w:sz w:val="30"/>
          <w:szCs w:val="30"/>
          <w:u w:val="single"/>
        </w:rPr>
        <w:lastRenderedPageBreak/>
        <w:t>В 3 этапе</w:t>
      </w:r>
      <w:r w:rsidRPr="000A62DB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826B69">
        <w:rPr>
          <w:rFonts w:ascii="Times New Roman" w:hAnsi="Times New Roman" w:cs="Times New Roman"/>
          <w:i/>
          <w:iCs/>
          <w:sz w:val="30"/>
          <w:szCs w:val="30"/>
        </w:rPr>
        <w:t xml:space="preserve">является дополнительным. С помощью него вы можете </w:t>
      </w:r>
      <w:r w:rsidR="0068070D">
        <w:rPr>
          <w:rFonts w:ascii="Times New Roman" w:hAnsi="Times New Roman" w:cs="Times New Roman"/>
          <w:i/>
          <w:iCs/>
          <w:sz w:val="30"/>
          <w:szCs w:val="30"/>
        </w:rPr>
        <w:t xml:space="preserve">набрать дополнительные баллы для своего </w:t>
      </w:r>
      <w:proofErr w:type="spellStart"/>
      <w:r w:rsidR="00347A85">
        <w:rPr>
          <w:rFonts w:ascii="Times New Roman" w:hAnsi="Times New Roman" w:cs="Times New Roman"/>
          <w:i/>
          <w:iCs/>
          <w:sz w:val="30"/>
          <w:szCs w:val="30"/>
        </w:rPr>
        <w:t>экокэмпа</w:t>
      </w:r>
      <w:proofErr w:type="spellEnd"/>
      <w:r w:rsidR="0068070D" w:rsidRPr="0068070D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0A62DB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:rsidR="00F705FC" w:rsidRPr="007B17CA" w:rsidRDefault="00F705FC" w:rsidP="0073096D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После того, как все этапы будут пройдены, руководитель каждого </w:t>
      </w:r>
      <w:proofErr w:type="spellStart"/>
      <w:r w:rsidR="00347A85">
        <w:rPr>
          <w:rFonts w:ascii="Times New Roman" w:hAnsi="Times New Roman" w:cs="Times New Roman"/>
          <w:iCs/>
          <w:sz w:val="32"/>
          <w:szCs w:val="32"/>
        </w:rPr>
        <w:t>экокэмпа</w:t>
      </w:r>
      <w:proofErr w:type="spellEnd"/>
      <w:r w:rsidR="00E377FB">
        <w:rPr>
          <w:rFonts w:ascii="Times New Roman" w:hAnsi="Times New Roman" w:cs="Times New Roman"/>
          <w:iCs/>
          <w:sz w:val="32"/>
          <w:szCs w:val="32"/>
        </w:rPr>
        <w:t xml:space="preserve"> подходит в гримерку, для получения частей воздушного шара</w:t>
      </w:r>
      <w:r w:rsidR="00525CE0">
        <w:rPr>
          <w:rFonts w:ascii="Times New Roman" w:hAnsi="Times New Roman" w:cs="Times New Roman"/>
          <w:iCs/>
          <w:sz w:val="32"/>
          <w:szCs w:val="32"/>
        </w:rPr>
        <w:t xml:space="preserve">. Задача каждого </w:t>
      </w:r>
      <w:proofErr w:type="spellStart"/>
      <w:r w:rsidR="00347A85">
        <w:rPr>
          <w:rFonts w:ascii="Times New Roman" w:hAnsi="Times New Roman" w:cs="Times New Roman"/>
          <w:iCs/>
          <w:sz w:val="32"/>
          <w:szCs w:val="32"/>
        </w:rPr>
        <w:t>экокэмпа</w:t>
      </w:r>
      <w:proofErr w:type="spellEnd"/>
      <w:r w:rsidR="00525CE0" w:rsidRPr="00525CE0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525CE0">
        <w:rPr>
          <w:rFonts w:ascii="Times New Roman" w:hAnsi="Times New Roman" w:cs="Times New Roman"/>
          <w:iCs/>
          <w:sz w:val="32"/>
          <w:szCs w:val="32"/>
        </w:rPr>
        <w:t>собрать свой воздушный шар. Он</w:t>
      </w:r>
      <w:r w:rsidR="007B17CA">
        <w:rPr>
          <w:rFonts w:ascii="Times New Roman" w:hAnsi="Times New Roman" w:cs="Times New Roman"/>
          <w:iCs/>
          <w:sz w:val="32"/>
          <w:szCs w:val="32"/>
        </w:rPr>
        <w:t xml:space="preserve"> должен </w:t>
      </w:r>
      <w:r w:rsidR="000A62DB">
        <w:rPr>
          <w:rFonts w:ascii="Times New Roman" w:hAnsi="Times New Roman" w:cs="Times New Roman"/>
          <w:iCs/>
          <w:sz w:val="32"/>
          <w:szCs w:val="32"/>
        </w:rPr>
        <w:t>характеризовать</w:t>
      </w:r>
      <w:r w:rsidR="00525CE0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7B17CA">
        <w:rPr>
          <w:rFonts w:ascii="Times New Roman" w:hAnsi="Times New Roman" w:cs="Times New Roman"/>
          <w:iCs/>
          <w:sz w:val="32"/>
          <w:szCs w:val="32"/>
        </w:rPr>
        <w:t xml:space="preserve">ваш </w:t>
      </w:r>
      <w:proofErr w:type="spellStart"/>
      <w:r w:rsidR="007B17CA">
        <w:rPr>
          <w:rFonts w:ascii="Times New Roman" w:hAnsi="Times New Roman" w:cs="Times New Roman"/>
          <w:iCs/>
          <w:sz w:val="32"/>
          <w:szCs w:val="32"/>
        </w:rPr>
        <w:t>эко</w:t>
      </w:r>
      <w:r w:rsidR="00347A85">
        <w:rPr>
          <w:rFonts w:ascii="Times New Roman" w:hAnsi="Times New Roman" w:cs="Times New Roman"/>
          <w:iCs/>
          <w:sz w:val="32"/>
          <w:szCs w:val="32"/>
        </w:rPr>
        <w:t>кэмп</w:t>
      </w:r>
      <w:proofErr w:type="spellEnd"/>
      <w:r w:rsidR="007B17CA" w:rsidRPr="007B17CA">
        <w:rPr>
          <w:rFonts w:ascii="Times New Roman" w:hAnsi="Times New Roman" w:cs="Times New Roman"/>
          <w:iCs/>
          <w:sz w:val="32"/>
          <w:szCs w:val="32"/>
        </w:rPr>
        <w:t>.</w:t>
      </w:r>
      <w:r w:rsidR="00B14D4E">
        <w:rPr>
          <w:rFonts w:ascii="Times New Roman" w:hAnsi="Times New Roman" w:cs="Times New Roman"/>
          <w:iCs/>
          <w:sz w:val="32"/>
          <w:szCs w:val="32"/>
        </w:rPr>
        <w:t xml:space="preserve"> Победит та команда, которая быстрее и </w:t>
      </w:r>
      <w:r w:rsidR="000A62DB">
        <w:rPr>
          <w:rFonts w:ascii="Times New Roman" w:hAnsi="Times New Roman" w:cs="Times New Roman"/>
          <w:iCs/>
          <w:sz w:val="32"/>
          <w:szCs w:val="32"/>
        </w:rPr>
        <w:t>правильнее</w:t>
      </w:r>
      <w:r w:rsidR="00B14D4E">
        <w:rPr>
          <w:rFonts w:ascii="Times New Roman" w:hAnsi="Times New Roman" w:cs="Times New Roman"/>
          <w:iCs/>
          <w:sz w:val="32"/>
          <w:szCs w:val="32"/>
        </w:rPr>
        <w:t xml:space="preserve"> всех выполнит все предложенные задания.</w:t>
      </w:r>
    </w:p>
    <w:p w:rsidR="007B17CA" w:rsidRDefault="007B17CA" w:rsidP="009F5399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7B17CA" w:rsidRDefault="007B17CA" w:rsidP="007B17CA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Этап 1. </w:t>
      </w:r>
    </w:p>
    <w:p w:rsidR="007B17CA" w:rsidRDefault="007B17CA" w:rsidP="007B17CA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Настроить горелку.</w:t>
      </w:r>
    </w:p>
    <w:p w:rsidR="007B17CA" w:rsidRDefault="007B17CA" w:rsidP="007B17CA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7B17CA" w:rsidRDefault="007B17CA" w:rsidP="007B17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Бортпроводника</w:t>
      </w:r>
      <w:r w:rsidR="00347A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заранее будут </w:t>
      </w:r>
      <w:r w:rsidR="000A62DB">
        <w:rPr>
          <w:rFonts w:ascii="Times New Roman" w:hAnsi="Times New Roman" w:cs="Times New Roman"/>
          <w:sz w:val="24"/>
          <w:szCs w:val="24"/>
        </w:rPr>
        <w:t>дан</w:t>
      </w:r>
      <w:r>
        <w:rPr>
          <w:rFonts w:ascii="Times New Roman" w:hAnsi="Times New Roman" w:cs="Times New Roman"/>
          <w:sz w:val="24"/>
          <w:szCs w:val="24"/>
        </w:rPr>
        <w:t>ы аудиозаписи, которые будут объяснять места, где спрятаны коды. Некоторые слова в аудиозаписи будут, с помощью программы переделаны наоборот. Детям нужно будет понять, что это за место и найти на нем код, перед которым будет знак ☼.</w:t>
      </w:r>
      <w:r w:rsidR="00C74423">
        <w:rPr>
          <w:rFonts w:ascii="Times New Roman" w:hAnsi="Times New Roman" w:cs="Times New Roman"/>
          <w:sz w:val="24"/>
          <w:szCs w:val="24"/>
        </w:rPr>
        <w:t xml:space="preserve"> Если все коды будут собраны, то участники смены получают горелку из ватмана.</w:t>
      </w:r>
    </w:p>
    <w:p w:rsidR="00C74423" w:rsidRDefault="00C74423" w:rsidP="00C744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Места:</w:t>
      </w:r>
    </w:p>
    <w:p w:rsidR="00C74423" w:rsidRDefault="00347A85" w:rsidP="00C7442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 «Взлётное»</w:t>
      </w:r>
      <w:r w:rsidR="00C744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42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74423">
        <w:rPr>
          <w:rFonts w:ascii="Times New Roman" w:hAnsi="Times New Roman" w:cs="Times New Roman"/>
          <w:sz w:val="24"/>
          <w:szCs w:val="24"/>
        </w:rPr>
        <w:t>Чтобы не быть «голодным», я хожу в «столовую» 5 раз в день.)</w:t>
      </w:r>
    </w:p>
    <w:p w:rsidR="00C74423" w:rsidRDefault="00C74423" w:rsidP="00C7442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Фитнес-Центр (Я хожу в «Фитнес-центр», чтобы стать «сильным»)</w:t>
      </w:r>
    </w:p>
    <w:p w:rsidR="00C74423" w:rsidRDefault="00C74423" w:rsidP="00C7442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Медпункт (Вчера у меня «болел живот» и я обратился в «медпункт» за помощью).</w:t>
      </w:r>
    </w:p>
    <w:p w:rsidR="00C74423" w:rsidRDefault="00347A85" w:rsidP="00C7442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Wiki</w:t>
      </w:r>
      <w:r>
        <w:rPr>
          <w:rFonts w:ascii="Times New Roman" w:hAnsi="Times New Roman" w:cs="Times New Roman"/>
          <w:sz w:val="24"/>
          <w:szCs w:val="24"/>
        </w:rPr>
        <w:t>-центр</w:t>
      </w:r>
      <w:r w:rsidR="00C74423">
        <w:rPr>
          <w:rFonts w:ascii="Times New Roman" w:hAnsi="Times New Roman" w:cs="Times New Roman"/>
          <w:sz w:val="24"/>
          <w:szCs w:val="24"/>
        </w:rPr>
        <w:t>( Я хожу в «школу», чтобы «узнать» много нового)</w:t>
      </w:r>
    </w:p>
    <w:p w:rsidR="00C74423" w:rsidRDefault="00C74423" w:rsidP="00C7442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КПП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Когда ко мне приезжают «родители», я иду на «КПП»)</w:t>
      </w:r>
    </w:p>
    <w:p w:rsidR="00C74423" w:rsidRDefault="00C74423" w:rsidP="00C7442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Фонтан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Когда я выхожу из главного корпуса, то сразу вижу «фонтан»)</w:t>
      </w:r>
    </w:p>
    <w:p w:rsidR="00B14D4E" w:rsidRDefault="00B14D4E" w:rsidP="00B14D4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14D4E" w:rsidRDefault="00B14D4E" w:rsidP="00B14D4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14D4E" w:rsidRPr="00B14D4E" w:rsidRDefault="00B14D4E" w:rsidP="00B14D4E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14D4E">
        <w:rPr>
          <w:rFonts w:ascii="Times New Roman" w:hAnsi="Times New Roman" w:cs="Times New Roman"/>
          <w:sz w:val="40"/>
          <w:szCs w:val="40"/>
          <w:u w:val="single"/>
        </w:rPr>
        <w:t>Этап 2.</w:t>
      </w:r>
    </w:p>
    <w:p w:rsidR="00B14D4E" w:rsidRPr="00B14D4E" w:rsidRDefault="00B14D4E" w:rsidP="00B14D4E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14D4E">
        <w:rPr>
          <w:rFonts w:ascii="Times New Roman" w:hAnsi="Times New Roman" w:cs="Times New Roman"/>
          <w:sz w:val="40"/>
          <w:szCs w:val="40"/>
          <w:u w:val="single"/>
        </w:rPr>
        <w:t>Наполнить купол.</w:t>
      </w:r>
    </w:p>
    <w:p w:rsidR="00B14D4E" w:rsidRPr="00B14D4E" w:rsidRDefault="00B14D4E" w:rsidP="00B14D4E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C74423" w:rsidRPr="00B14D4E" w:rsidRDefault="00B14D4E" w:rsidP="00C74423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14D4E">
        <w:rPr>
          <w:rFonts w:ascii="Times New Roman" w:hAnsi="Times New Roman" w:cs="Times New Roman"/>
          <w:sz w:val="24"/>
          <w:szCs w:val="24"/>
        </w:rPr>
        <w:t>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центра будут </w:t>
      </w:r>
      <w:r w:rsidR="000A62DB">
        <w:rPr>
          <w:rFonts w:ascii="Times New Roman" w:hAnsi="Times New Roman" w:cs="Times New Roman"/>
          <w:sz w:val="24"/>
          <w:szCs w:val="24"/>
        </w:rPr>
        <w:t>расположены</w:t>
      </w:r>
      <w:r>
        <w:rPr>
          <w:rFonts w:ascii="Times New Roman" w:hAnsi="Times New Roman" w:cs="Times New Roman"/>
          <w:sz w:val="24"/>
          <w:szCs w:val="24"/>
        </w:rPr>
        <w:t xml:space="preserve"> воздушные шарики, на которых будут написаны коды. Детям будут предложены загадки, отгадав которые, они поймут, где расположен тот или иной воздушный шарик. Места будут связаны с воздухо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вентиляторы, вытяжки и др.)</w:t>
      </w:r>
    </w:p>
    <w:p w:rsidR="00C74423" w:rsidRDefault="00C74423" w:rsidP="00C74423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4423" w:rsidRDefault="00C74423" w:rsidP="00C74423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9F5399" w:rsidRDefault="009F5399" w:rsidP="00C74423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9F5399" w:rsidRDefault="009F5399" w:rsidP="00C74423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9F5399" w:rsidRDefault="009F5399" w:rsidP="00C74423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C74423" w:rsidRDefault="00C74423" w:rsidP="00C74423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74423" w:rsidRPr="00C74423" w:rsidRDefault="00C74423" w:rsidP="00C74423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74423">
        <w:rPr>
          <w:rFonts w:ascii="Times New Roman" w:hAnsi="Times New Roman" w:cs="Times New Roman"/>
          <w:sz w:val="40"/>
          <w:szCs w:val="40"/>
          <w:u w:val="single"/>
        </w:rPr>
        <w:lastRenderedPageBreak/>
        <w:t xml:space="preserve">3 Этап. </w:t>
      </w:r>
    </w:p>
    <w:p w:rsidR="00C74423" w:rsidRDefault="00C74423" w:rsidP="00C74423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74423">
        <w:rPr>
          <w:rFonts w:ascii="Times New Roman" w:hAnsi="Times New Roman" w:cs="Times New Roman"/>
          <w:sz w:val="40"/>
          <w:szCs w:val="40"/>
          <w:u w:val="single"/>
        </w:rPr>
        <w:t>Собрать корзину</w:t>
      </w:r>
      <w:r>
        <w:rPr>
          <w:rFonts w:ascii="Times New Roman" w:hAnsi="Times New Roman" w:cs="Times New Roman"/>
          <w:sz w:val="40"/>
          <w:szCs w:val="40"/>
          <w:u w:val="single"/>
        </w:rPr>
        <w:t>.</w:t>
      </w:r>
    </w:p>
    <w:p w:rsidR="00C74423" w:rsidRDefault="00C74423" w:rsidP="00C74423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C74423" w:rsidRDefault="00C74423" w:rsidP="00C74423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этапе, будут прописаны вопросы, ответив на которые, участники смены получат корзины для своего воздушного шара.</w:t>
      </w:r>
    </w:p>
    <w:p w:rsidR="00C74423" w:rsidRDefault="00C74423" w:rsidP="00C74423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74423" w:rsidRDefault="00C74423" w:rsidP="00C744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главного героя сказки, в которой он и его друзья перелетают из Цветочного города в Зеленый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B14D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14D4E">
        <w:rPr>
          <w:rFonts w:ascii="Times New Roman" w:hAnsi="Times New Roman" w:cs="Times New Roman"/>
          <w:sz w:val="24"/>
          <w:szCs w:val="24"/>
        </w:rPr>
        <w:t>Незнайка)</w:t>
      </w:r>
    </w:p>
    <w:p w:rsidR="00C74423" w:rsidRDefault="00B14D4E" w:rsidP="00C744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наблюдениям какого ученого, возможны полёты на воздушном шаре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42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(Архимед)</w:t>
      </w:r>
    </w:p>
    <w:p w:rsidR="00C74423" w:rsidRDefault="00C74423" w:rsidP="00C744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фамилия была у первых изобретателей воздушного шара с газовой горелко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="00B14D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14D4E">
        <w:rPr>
          <w:rFonts w:ascii="Times New Roman" w:hAnsi="Times New Roman" w:cs="Times New Roman"/>
          <w:sz w:val="24"/>
          <w:szCs w:val="24"/>
        </w:rPr>
        <w:t>Монгольфье)</w:t>
      </w:r>
    </w:p>
    <w:p w:rsidR="00C74423" w:rsidRDefault="00C74423" w:rsidP="00C744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известен экипаж </w:t>
      </w:r>
      <w:proofErr w:type="spellStart"/>
      <w:r w:rsidR="00B14D4E">
        <w:rPr>
          <w:rFonts w:ascii="Times New Roman" w:hAnsi="Times New Roman" w:cs="Times New Roman"/>
          <w:sz w:val="24"/>
          <w:szCs w:val="24"/>
          <w:lang w:val="en-US"/>
        </w:rPr>
        <w:t>Breiting</w:t>
      </w:r>
      <w:proofErr w:type="spellEnd"/>
      <w:r w:rsidR="00B14D4E" w:rsidRPr="00B14D4E">
        <w:rPr>
          <w:rFonts w:ascii="Times New Roman" w:hAnsi="Times New Roman" w:cs="Times New Roman"/>
          <w:sz w:val="24"/>
          <w:szCs w:val="24"/>
        </w:rPr>
        <w:t xml:space="preserve"> </w:t>
      </w:r>
      <w:r w:rsidR="00B14D4E">
        <w:rPr>
          <w:rFonts w:ascii="Times New Roman" w:hAnsi="Times New Roman" w:cs="Times New Roman"/>
          <w:sz w:val="24"/>
          <w:szCs w:val="24"/>
          <w:lang w:val="en-US"/>
        </w:rPr>
        <w:t>Orbiter</w:t>
      </w:r>
      <w:r w:rsidR="00B14D4E" w:rsidRPr="00B14D4E">
        <w:rPr>
          <w:rFonts w:ascii="Times New Roman" w:hAnsi="Times New Roman" w:cs="Times New Roman"/>
          <w:sz w:val="24"/>
          <w:szCs w:val="24"/>
        </w:rPr>
        <w:t xml:space="preserve"> 3</w:t>
      </w:r>
      <w:r w:rsidR="00B14D4E">
        <w:rPr>
          <w:rFonts w:ascii="Times New Roman" w:hAnsi="Times New Roman" w:cs="Times New Roman"/>
          <w:sz w:val="24"/>
          <w:szCs w:val="24"/>
        </w:rPr>
        <w:t>? (Совершил кругосветное путешествие)</w:t>
      </w:r>
    </w:p>
    <w:p w:rsidR="00B14D4E" w:rsidRDefault="00B14D4E" w:rsidP="00C744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 воздушного шара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Франция)</w:t>
      </w:r>
    </w:p>
    <w:p w:rsidR="00B14D4E" w:rsidRDefault="00B14D4E" w:rsidP="00C744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Лодка в Венеции-второе название корзины воздушного шара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0A62DB">
        <w:rPr>
          <w:rFonts w:ascii="Times New Roman" w:hAnsi="Times New Roman" w:cs="Times New Roman"/>
          <w:sz w:val="24"/>
          <w:szCs w:val="24"/>
        </w:rPr>
        <w:t>Гондола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4D4E" w:rsidRDefault="00B14D4E" w:rsidP="00C744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фруктом сравнивают купол воздушного шара? (Груша)</w:t>
      </w:r>
    </w:p>
    <w:p w:rsidR="00B14D4E" w:rsidRDefault="00B14D4E" w:rsidP="00B14D4E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sectPr w:rsidR="00B14D4E" w:rsidSect="0062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570AB"/>
    <w:multiLevelType w:val="hybridMultilevel"/>
    <w:tmpl w:val="27B47F14"/>
    <w:lvl w:ilvl="0" w:tplc="3B8CD03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4C9C4800"/>
    <w:multiLevelType w:val="hybridMultilevel"/>
    <w:tmpl w:val="DA489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2B23A2A"/>
    <w:multiLevelType w:val="hybridMultilevel"/>
    <w:tmpl w:val="098EDB52"/>
    <w:lvl w:ilvl="0" w:tplc="2AD0C2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AF62B2"/>
    <w:multiLevelType w:val="hybridMultilevel"/>
    <w:tmpl w:val="C99265E2"/>
    <w:lvl w:ilvl="0" w:tplc="8CA2B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E1"/>
    <w:rsid w:val="000A62DB"/>
    <w:rsid w:val="00176959"/>
    <w:rsid w:val="00207DA8"/>
    <w:rsid w:val="0027108B"/>
    <w:rsid w:val="00347A85"/>
    <w:rsid w:val="004D7766"/>
    <w:rsid w:val="00525CE0"/>
    <w:rsid w:val="0068070D"/>
    <w:rsid w:val="0073096D"/>
    <w:rsid w:val="007B17CA"/>
    <w:rsid w:val="00826B69"/>
    <w:rsid w:val="009230E1"/>
    <w:rsid w:val="009F5399"/>
    <w:rsid w:val="00B14D4E"/>
    <w:rsid w:val="00C74423"/>
    <w:rsid w:val="00E377FB"/>
    <w:rsid w:val="00F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6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096D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7B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4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6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096D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7B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B328-5A6F-4774-805C-51D294B0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Дутляков Антон Анатольевич</cp:lastModifiedBy>
  <cp:revision>6</cp:revision>
  <dcterms:created xsi:type="dcterms:W3CDTF">2016-06-21T14:15:00Z</dcterms:created>
  <dcterms:modified xsi:type="dcterms:W3CDTF">2016-06-22T01:08:00Z</dcterms:modified>
</cp:coreProperties>
</file>